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426D" w:rsidRDefault="00F61346">
      <w:pPr>
        <w:pStyle w:val="Heading1"/>
        <w:widowControl w:val="0"/>
        <w:rPr>
          <w:rFonts w:ascii="Arial" w:eastAsia="Arial" w:hAnsi="Arial" w:cs="Arial"/>
          <w:color w:val="000000"/>
          <w:sz w:val="20"/>
          <w:szCs w:val="20"/>
        </w:rPr>
      </w:pPr>
      <w:bookmarkStart w:id="0" w:name="_heading=h.gjdgxs" w:colFirst="0" w:colLast="0"/>
      <w:bookmarkStart w:id="1" w:name="_GoBack"/>
      <w:bookmarkEnd w:id="0"/>
      <w:r>
        <w:rPr>
          <w:rFonts w:ascii="Arial" w:eastAsia="Arial" w:hAnsi="Arial" w:cs="Arial"/>
          <w:color w:val="000000"/>
          <w:sz w:val="20"/>
          <w:szCs w:val="20"/>
        </w:rPr>
        <w:t>Middle School Standards of Conduct</w:t>
      </w:r>
    </w:p>
    <w:p w14:paraId="00000002" w14:textId="77777777" w:rsidR="00D7426D" w:rsidRDefault="00D7426D">
      <w:pPr>
        <w:widowControl w:val="0"/>
        <w:rPr>
          <w:rFonts w:ascii="Arial" w:eastAsia="Arial" w:hAnsi="Arial" w:cs="Arial"/>
          <w:b/>
          <w:sz w:val="20"/>
          <w:szCs w:val="20"/>
        </w:rPr>
      </w:pPr>
    </w:p>
    <w:p w14:paraId="00000003" w14:textId="04D66A2D" w:rsidR="00D7426D" w:rsidRDefault="00F61346">
      <w:pPr>
        <w:widowControl w:val="0"/>
        <w:rPr>
          <w:rFonts w:ascii="Arial" w:eastAsia="Arial" w:hAnsi="Arial" w:cs="Arial"/>
          <w:sz w:val="20"/>
          <w:szCs w:val="20"/>
        </w:rPr>
      </w:pPr>
      <w:r>
        <w:rPr>
          <w:rFonts w:ascii="Arial" w:eastAsia="Arial" w:hAnsi="Arial" w:cs="Arial"/>
          <w:sz w:val="20"/>
          <w:szCs w:val="20"/>
        </w:rPr>
        <w:t xml:space="preserve">The goal of RCA Middle School is to build leaders who “own” strong moral character traits equipping them to go out and be examples through their words and actions. As a Christian middle </w:t>
      </w:r>
      <w:r w:rsidR="00D329E4">
        <w:rPr>
          <w:rFonts w:ascii="Arial" w:eastAsia="Arial" w:hAnsi="Arial" w:cs="Arial"/>
          <w:sz w:val="20"/>
          <w:szCs w:val="20"/>
        </w:rPr>
        <w:t>school,</w:t>
      </w:r>
      <w:r>
        <w:rPr>
          <w:rFonts w:ascii="Arial" w:eastAsia="Arial" w:hAnsi="Arial" w:cs="Arial"/>
          <w:sz w:val="20"/>
          <w:szCs w:val="20"/>
        </w:rPr>
        <w:t xml:space="preserve"> we must maintain an environment in which the students will learn academically as well as grow spiritually. It is best summed up in 1 Corinthians 9:27; </w:t>
      </w:r>
      <w:r w:rsidR="00D329E4">
        <w:rPr>
          <w:rFonts w:ascii="Arial" w:eastAsia="Arial" w:hAnsi="Arial" w:cs="Arial"/>
          <w:sz w:val="20"/>
          <w:szCs w:val="20"/>
        </w:rPr>
        <w:t>“Christians</w:t>
      </w:r>
      <w:r>
        <w:rPr>
          <w:rFonts w:ascii="Arial" w:eastAsia="Arial" w:hAnsi="Arial" w:cs="Arial"/>
          <w:sz w:val="20"/>
          <w:szCs w:val="20"/>
        </w:rPr>
        <w:t xml:space="preserve"> will endeavor to avoid practices which cause the loss of sensitivity to the spiritual needs of the world and loss of the Christian’s physical, mental, or spiritual well-being.” Rainbow Christian is dedicated to helping our students become the best Christian leaders they can in order to be an example of Christ for our community.</w:t>
      </w:r>
    </w:p>
    <w:p w14:paraId="00000004" w14:textId="77777777" w:rsidR="00D7426D" w:rsidRDefault="00D7426D">
      <w:pPr>
        <w:widowControl w:val="0"/>
        <w:rPr>
          <w:rFonts w:ascii="Arial" w:eastAsia="Arial" w:hAnsi="Arial" w:cs="Arial"/>
          <w:sz w:val="20"/>
          <w:szCs w:val="20"/>
        </w:rPr>
      </w:pPr>
    </w:p>
    <w:p w14:paraId="00000005" w14:textId="77777777" w:rsidR="00D7426D" w:rsidRDefault="00F61346">
      <w:pPr>
        <w:widowControl w:val="0"/>
        <w:rPr>
          <w:rFonts w:ascii="Arial" w:eastAsia="Arial" w:hAnsi="Arial" w:cs="Arial"/>
          <w:sz w:val="20"/>
          <w:szCs w:val="20"/>
        </w:rPr>
      </w:pPr>
      <w:r>
        <w:rPr>
          <w:rFonts w:ascii="Arial" w:eastAsia="Arial" w:hAnsi="Arial" w:cs="Arial"/>
          <w:sz w:val="20"/>
          <w:szCs w:val="20"/>
        </w:rPr>
        <w:t>The consequences of the choices we make will be taught daily. God has a plan for each of our lives and guides and directs us through our choices. Right choices help us grow in God’s plan. Poor choices will always result in consequences to help mold us.</w:t>
      </w:r>
    </w:p>
    <w:p w14:paraId="00000006" w14:textId="77777777" w:rsidR="00D7426D" w:rsidRDefault="00F61346">
      <w:pPr>
        <w:widowControl w:val="0"/>
        <w:rPr>
          <w:rFonts w:ascii="Arial" w:eastAsia="Arial" w:hAnsi="Arial" w:cs="Arial"/>
          <w:sz w:val="20"/>
          <w:szCs w:val="20"/>
        </w:rPr>
      </w:pPr>
      <w:r>
        <w:rPr>
          <w:rFonts w:ascii="Arial" w:eastAsia="Arial" w:hAnsi="Arial" w:cs="Arial"/>
          <w:sz w:val="20"/>
          <w:szCs w:val="20"/>
        </w:rPr>
        <w:t xml:space="preserve">   </w:t>
      </w:r>
    </w:p>
    <w:p w14:paraId="00000007" w14:textId="77777777" w:rsidR="00D7426D" w:rsidRDefault="00F61346">
      <w:pPr>
        <w:pStyle w:val="Heading2"/>
        <w:widowControl w:val="0"/>
        <w:rPr>
          <w:rFonts w:ascii="Arial" w:eastAsia="Arial" w:hAnsi="Arial" w:cs="Arial"/>
          <w:sz w:val="20"/>
          <w:szCs w:val="20"/>
        </w:rPr>
      </w:pPr>
      <w:r>
        <w:rPr>
          <w:rFonts w:ascii="Arial" w:eastAsia="Arial" w:hAnsi="Arial" w:cs="Arial"/>
          <w:sz w:val="20"/>
          <w:szCs w:val="20"/>
        </w:rPr>
        <w:t xml:space="preserve">Classroom Behavior: </w:t>
      </w:r>
      <w:r>
        <w:rPr>
          <w:rFonts w:ascii="Arial" w:eastAsia="Arial" w:hAnsi="Arial" w:cs="Arial"/>
          <w:b w:val="0"/>
          <w:sz w:val="20"/>
          <w:szCs w:val="20"/>
        </w:rPr>
        <w:t>Students are expected to be in class on time and be prepared for class with all appropriate materials. They are expected to conform to all school and classroom behavior guidelines. This includes appropriate dress, displaying good manners, alert posture, being attentive to the teacher, and talking and leaving one’s seat only with permission. Students are expected to show courtesy, consideration and RESPECT to ALL faculty members and fellow students at all times.</w:t>
      </w:r>
    </w:p>
    <w:p w14:paraId="00000008" w14:textId="0060A5F1" w:rsidR="00D7426D" w:rsidRDefault="00F61346">
      <w:pPr>
        <w:pStyle w:val="Heading2"/>
        <w:widowControl w:val="0"/>
        <w:rPr>
          <w:rFonts w:ascii="Arial" w:eastAsia="Arial" w:hAnsi="Arial" w:cs="Arial"/>
          <w:b w:val="0"/>
          <w:sz w:val="20"/>
          <w:szCs w:val="20"/>
        </w:rPr>
      </w:pPr>
      <w:r>
        <w:rPr>
          <w:rFonts w:ascii="Arial" w:eastAsia="Arial" w:hAnsi="Arial" w:cs="Arial"/>
          <w:sz w:val="20"/>
          <w:szCs w:val="20"/>
        </w:rPr>
        <w:t xml:space="preserve">Demerits: </w:t>
      </w:r>
      <w:r>
        <w:rPr>
          <w:rFonts w:ascii="Arial" w:eastAsia="Arial" w:hAnsi="Arial" w:cs="Arial"/>
          <w:b w:val="0"/>
          <w:sz w:val="20"/>
          <w:szCs w:val="20"/>
        </w:rPr>
        <w:t xml:space="preserve">Demerits are classroom behavior notices. Every time a student receives a demerit, the parent will receive a computer </w:t>
      </w:r>
      <w:r w:rsidR="00D329E4">
        <w:rPr>
          <w:rFonts w:ascii="Arial" w:eastAsia="Arial" w:hAnsi="Arial" w:cs="Arial"/>
          <w:b w:val="0"/>
          <w:sz w:val="20"/>
          <w:szCs w:val="20"/>
        </w:rPr>
        <w:t>printout</w:t>
      </w:r>
      <w:r>
        <w:rPr>
          <w:rFonts w:ascii="Arial" w:eastAsia="Arial" w:hAnsi="Arial" w:cs="Arial"/>
          <w:b w:val="0"/>
          <w:sz w:val="20"/>
          <w:szCs w:val="20"/>
        </w:rPr>
        <w:t xml:space="preserve"> with a signature required. There are 1,3 and 5 demerit offenses. The number depends on the severity. Every quarter the demerits will be cleared, however if a student receives 9 demerits in a semester he/she will be placed on probation and will begin the next quarter with 3 demerits. A student receiving more than 9 demerits in each semester will be re-evaluated, and it will be at the discretion of the school to expel or not allow re-enrollment for that student. 12 demerits in a quarter will result in suspension. </w:t>
      </w:r>
    </w:p>
    <w:p w14:paraId="00000009" w14:textId="77777777" w:rsidR="00D7426D" w:rsidRDefault="00F61346">
      <w:pPr>
        <w:widowControl w:val="0"/>
        <w:rPr>
          <w:rFonts w:ascii="Arial" w:eastAsia="Arial" w:hAnsi="Arial" w:cs="Arial"/>
          <w:b/>
          <w:sz w:val="20"/>
          <w:szCs w:val="20"/>
        </w:rPr>
      </w:pPr>
      <w:r>
        <w:rPr>
          <w:rFonts w:ascii="Arial" w:eastAsia="Arial" w:hAnsi="Arial" w:cs="Arial"/>
          <w:b/>
          <w:sz w:val="20"/>
          <w:szCs w:val="20"/>
        </w:rPr>
        <w:t>Actions resulting in Demerits:</w:t>
      </w:r>
    </w:p>
    <w:p w14:paraId="0000000A" w14:textId="77777777" w:rsidR="00D7426D" w:rsidRDefault="00D7426D">
      <w:pPr>
        <w:widowControl w:val="0"/>
        <w:rPr>
          <w:rFonts w:ascii="Arial" w:eastAsia="Arial" w:hAnsi="Arial" w:cs="Arial"/>
          <w:b/>
          <w:sz w:val="20"/>
          <w:szCs w:val="20"/>
        </w:rPr>
      </w:pPr>
    </w:p>
    <w:p w14:paraId="0000000B" w14:textId="77777777" w:rsidR="00D7426D" w:rsidRDefault="00F61346">
      <w:pPr>
        <w:widowControl w:val="0"/>
        <w:rPr>
          <w:rFonts w:ascii="Arial" w:eastAsia="Arial" w:hAnsi="Arial" w:cs="Arial"/>
          <w:sz w:val="20"/>
          <w:szCs w:val="20"/>
        </w:rPr>
      </w:pPr>
      <w:r>
        <w:rPr>
          <w:rFonts w:ascii="Arial" w:eastAsia="Arial" w:hAnsi="Arial" w:cs="Arial"/>
          <w:sz w:val="20"/>
          <w:szCs w:val="20"/>
        </w:rPr>
        <w:t xml:space="preserve">The following offenses are punishable by </w:t>
      </w:r>
      <w:r>
        <w:rPr>
          <w:rFonts w:ascii="Arial" w:eastAsia="Arial" w:hAnsi="Arial" w:cs="Arial"/>
          <w:b/>
          <w:sz w:val="20"/>
          <w:szCs w:val="20"/>
        </w:rPr>
        <w:t>1 demerits/points</w:t>
      </w:r>
      <w:r>
        <w:rPr>
          <w:rFonts w:ascii="Arial" w:eastAsia="Arial" w:hAnsi="Arial" w:cs="Arial"/>
          <w:sz w:val="20"/>
          <w:szCs w:val="20"/>
        </w:rPr>
        <w:t>:</w:t>
      </w:r>
    </w:p>
    <w:p w14:paraId="0000000C" w14:textId="77777777" w:rsidR="00D7426D" w:rsidRDefault="00D7426D">
      <w:pPr>
        <w:widowControl w:val="0"/>
        <w:rPr>
          <w:rFonts w:ascii="Arial" w:eastAsia="Arial" w:hAnsi="Arial" w:cs="Arial"/>
          <w:sz w:val="20"/>
          <w:szCs w:val="20"/>
        </w:rPr>
      </w:pPr>
    </w:p>
    <w:p w14:paraId="0000000D"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 xml:space="preserve">Unprepared for class-Textbooks, Homework, Pens/Pencils, Paper </w:t>
      </w:r>
    </w:p>
    <w:p w14:paraId="0000000E"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Repeated classroom disruptions, as determined by the teacher</w:t>
      </w:r>
    </w:p>
    <w:p w14:paraId="0000000F"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Inappropriate language</w:t>
      </w:r>
    </w:p>
    <w:p w14:paraId="00000010"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Bringing annoying or hazardous items on school property (ex. Matches, firecrackers, rubber bands)</w:t>
      </w:r>
    </w:p>
    <w:p w14:paraId="00000011"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Writing or passing notes in class</w:t>
      </w:r>
    </w:p>
    <w:p w14:paraId="00000012"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Eating or drinking in class (except water)</w:t>
      </w:r>
    </w:p>
    <w:p w14:paraId="00000013" w14:textId="74BA551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 xml:space="preserve">Possession of </w:t>
      </w:r>
      <w:r w:rsidR="00D329E4">
        <w:rPr>
          <w:rFonts w:ascii="Arial" w:eastAsia="Arial" w:hAnsi="Arial" w:cs="Arial"/>
          <w:sz w:val="20"/>
          <w:szCs w:val="20"/>
        </w:rPr>
        <w:t>non-curriculum</w:t>
      </w:r>
      <w:r>
        <w:rPr>
          <w:rFonts w:ascii="Arial" w:eastAsia="Arial" w:hAnsi="Arial" w:cs="Arial"/>
          <w:sz w:val="20"/>
          <w:szCs w:val="20"/>
        </w:rPr>
        <w:t xml:space="preserve"> materials (ex. Magazines/catalogs)</w:t>
      </w:r>
    </w:p>
    <w:p w14:paraId="00000014"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Possession of electronic devices (ex. Gameboys, cd Players, cell phones that are visible*, etc.)</w:t>
      </w:r>
    </w:p>
    <w:p w14:paraId="00000015" w14:textId="14CF8591"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 xml:space="preserve">Gum or </w:t>
      </w:r>
      <w:r w:rsidR="00D329E4">
        <w:rPr>
          <w:rFonts w:ascii="Arial" w:eastAsia="Arial" w:hAnsi="Arial" w:cs="Arial"/>
          <w:sz w:val="20"/>
          <w:szCs w:val="20"/>
        </w:rPr>
        <w:t>non-food</w:t>
      </w:r>
      <w:r>
        <w:rPr>
          <w:rFonts w:ascii="Arial" w:eastAsia="Arial" w:hAnsi="Arial" w:cs="Arial"/>
          <w:sz w:val="20"/>
          <w:szCs w:val="20"/>
        </w:rPr>
        <w:t xml:space="preserve"> related chewing</w:t>
      </w:r>
    </w:p>
    <w:p w14:paraId="00000016"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Late to class</w:t>
      </w:r>
    </w:p>
    <w:p w14:paraId="00000017"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 xml:space="preserve">Repeated Dress Code Violation– No belt, Shirt untucked, incomplete uniform or wrong uniform </w:t>
      </w:r>
      <w:proofErr w:type="spellStart"/>
      <w:r>
        <w:rPr>
          <w:rFonts w:ascii="Arial" w:eastAsia="Arial" w:hAnsi="Arial" w:cs="Arial"/>
          <w:sz w:val="20"/>
          <w:szCs w:val="20"/>
        </w:rPr>
        <w:t>etc</w:t>
      </w:r>
      <w:proofErr w:type="spellEnd"/>
      <w:r>
        <w:rPr>
          <w:rFonts w:ascii="Arial" w:eastAsia="Arial" w:hAnsi="Arial" w:cs="Arial"/>
          <w:sz w:val="20"/>
          <w:szCs w:val="20"/>
        </w:rPr>
        <w:t>…</w:t>
      </w:r>
    </w:p>
    <w:p w14:paraId="00000018"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Out of class without a pass</w:t>
      </w:r>
    </w:p>
    <w:p w14:paraId="00000019" w14:textId="77777777" w:rsidR="00D7426D" w:rsidRDefault="00F61346">
      <w:pPr>
        <w:widowControl w:val="0"/>
        <w:numPr>
          <w:ilvl w:val="0"/>
          <w:numId w:val="2"/>
        </w:numPr>
        <w:tabs>
          <w:tab w:val="left" w:pos="720"/>
        </w:tabs>
        <w:rPr>
          <w:rFonts w:ascii="Arial" w:eastAsia="Arial" w:hAnsi="Arial" w:cs="Arial"/>
          <w:sz w:val="20"/>
          <w:szCs w:val="20"/>
        </w:rPr>
      </w:pPr>
      <w:r>
        <w:rPr>
          <w:rFonts w:ascii="Arial" w:eastAsia="Arial" w:hAnsi="Arial" w:cs="Arial"/>
          <w:sz w:val="20"/>
          <w:szCs w:val="20"/>
        </w:rPr>
        <w:t xml:space="preserve">Inappropriate lunch behavior. </w:t>
      </w:r>
    </w:p>
    <w:p w14:paraId="0000001A" w14:textId="77777777" w:rsidR="00D7426D" w:rsidRDefault="00F61346">
      <w:pPr>
        <w:widowControl w:val="0"/>
        <w:numPr>
          <w:ilvl w:val="0"/>
          <w:numId w:val="1"/>
        </w:numPr>
        <w:rPr>
          <w:rFonts w:ascii="Arial" w:eastAsia="Arial" w:hAnsi="Arial" w:cs="Arial"/>
          <w:sz w:val="20"/>
          <w:szCs w:val="20"/>
        </w:rPr>
      </w:pPr>
      <w:r>
        <w:rPr>
          <w:rFonts w:ascii="Arial" w:eastAsia="Arial" w:hAnsi="Arial" w:cs="Arial"/>
          <w:sz w:val="20"/>
          <w:szCs w:val="20"/>
        </w:rPr>
        <w:t>Inappropriate transition behavior</w:t>
      </w:r>
    </w:p>
    <w:p w14:paraId="0000001B" w14:textId="77777777" w:rsidR="00D7426D" w:rsidRDefault="00F61346">
      <w:pPr>
        <w:widowControl w:val="0"/>
        <w:numPr>
          <w:ilvl w:val="0"/>
          <w:numId w:val="1"/>
        </w:numPr>
        <w:rPr>
          <w:rFonts w:ascii="Arial" w:eastAsia="Arial" w:hAnsi="Arial" w:cs="Arial"/>
          <w:sz w:val="20"/>
          <w:szCs w:val="20"/>
        </w:rPr>
      </w:pPr>
      <w:r>
        <w:rPr>
          <w:rFonts w:ascii="Arial" w:eastAsia="Arial" w:hAnsi="Arial" w:cs="Arial"/>
          <w:sz w:val="20"/>
          <w:szCs w:val="20"/>
        </w:rPr>
        <w:t>Dishonesty</w:t>
      </w:r>
    </w:p>
    <w:p w14:paraId="0000001C" w14:textId="77777777" w:rsidR="00D7426D" w:rsidRDefault="00D7426D">
      <w:pPr>
        <w:widowControl w:val="0"/>
        <w:ind w:left="1080"/>
        <w:rPr>
          <w:rFonts w:ascii="Arial" w:eastAsia="Arial" w:hAnsi="Arial" w:cs="Arial"/>
          <w:sz w:val="20"/>
          <w:szCs w:val="20"/>
        </w:rPr>
      </w:pPr>
    </w:p>
    <w:p w14:paraId="0000001D" w14:textId="77777777" w:rsidR="00D7426D" w:rsidRDefault="00F61346">
      <w:pPr>
        <w:widowControl w:val="0"/>
        <w:rPr>
          <w:rFonts w:ascii="Arial" w:eastAsia="Arial" w:hAnsi="Arial" w:cs="Arial"/>
          <w:b/>
          <w:sz w:val="20"/>
          <w:szCs w:val="20"/>
        </w:rPr>
      </w:pPr>
      <w:r>
        <w:rPr>
          <w:rFonts w:ascii="Arial" w:eastAsia="Arial" w:hAnsi="Arial" w:cs="Arial"/>
          <w:sz w:val="20"/>
          <w:szCs w:val="20"/>
        </w:rPr>
        <w:t xml:space="preserve">The following offenses are punishable by </w:t>
      </w:r>
      <w:r>
        <w:rPr>
          <w:rFonts w:ascii="Arial" w:eastAsia="Arial" w:hAnsi="Arial" w:cs="Arial"/>
          <w:b/>
          <w:sz w:val="20"/>
          <w:szCs w:val="20"/>
        </w:rPr>
        <w:t>3 demerits/points:</w:t>
      </w:r>
    </w:p>
    <w:p w14:paraId="0000001E" w14:textId="77777777" w:rsidR="00D7426D" w:rsidRDefault="00D7426D">
      <w:pPr>
        <w:widowControl w:val="0"/>
        <w:rPr>
          <w:rFonts w:ascii="Arial" w:eastAsia="Arial" w:hAnsi="Arial" w:cs="Arial"/>
          <w:b/>
          <w:sz w:val="20"/>
          <w:szCs w:val="20"/>
        </w:rPr>
      </w:pPr>
    </w:p>
    <w:p w14:paraId="0000001F"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Disrespect to a faculty member or adult (2nd offense)</w:t>
      </w:r>
    </w:p>
    <w:p w14:paraId="00000020"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Chapel misbehavior</w:t>
      </w:r>
    </w:p>
    <w:p w14:paraId="00000021"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Disrespect for school property and property of others</w:t>
      </w:r>
    </w:p>
    <w:p w14:paraId="00000022"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Profanity, vulgarity, taking God’s name in vain</w:t>
      </w:r>
    </w:p>
    <w:p w14:paraId="00000023"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Cheating on any homework, class work, quiz, test (first offense) (student will also receive a zero)</w:t>
      </w:r>
    </w:p>
    <w:p w14:paraId="00000024"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Vandalism or destruction of school property (under $50) (student will also be charged for replacement or repair of property damaged)</w:t>
      </w:r>
    </w:p>
    <w:p w14:paraId="00000025"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Disobedience of a direct instruction from a faculty member</w:t>
      </w:r>
    </w:p>
    <w:p w14:paraId="00000026"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Fighting with provocation</w:t>
      </w:r>
    </w:p>
    <w:p w14:paraId="00000027"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Public displays of affection</w:t>
      </w:r>
    </w:p>
    <w:p w14:paraId="00000028" w14:textId="77777777" w:rsidR="00D7426D" w:rsidRDefault="00F61346">
      <w:pPr>
        <w:widowControl w:val="0"/>
        <w:numPr>
          <w:ilvl w:val="0"/>
          <w:numId w:val="3"/>
        </w:numPr>
        <w:tabs>
          <w:tab w:val="left" w:pos="720"/>
        </w:tabs>
        <w:rPr>
          <w:rFonts w:ascii="Arial" w:eastAsia="Arial" w:hAnsi="Arial" w:cs="Arial"/>
          <w:sz w:val="20"/>
          <w:szCs w:val="20"/>
        </w:rPr>
      </w:pPr>
      <w:r>
        <w:rPr>
          <w:rFonts w:ascii="Arial" w:eastAsia="Arial" w:hAnsi="Arial" w:cs="Arial"/>
          <w:sz w:val="20"/>
          <w:szCs w:val="20"/>
        </w:rPr>
        <w:t>Repeated Dishonesty</w:t>
      </w:r>
    </w:p>
    <w:p w14:paraId="00000029" w14:textId="77777777" w:rsidR="00D7426D" w:rsidRDefault="00D7426D">
      <w:pPr>
        <w:widowControl w:val="0"/>
        <w:rPr>
          <w:rFonts w:ascii="Arial" w:eastAsia="Arial" w:hAnsi="Arial" w:cs="Arial"/>
          <w:sz w:val="20"/>
          <w:szCs w:val="20"/>
        </w:rPr>
      </w:pPr>
    </w:p>
    <w:p w14:paraId="0000002A" w14:textId="77777777" w:rsidR="00D7426D" w:rsidRDefault="00D7426D">
      <w:pPr>
        <w:widowControl w:val="0"/>
        <w:rPr>
          <w:rFonts w:ascii="Arial" w:eastAsia="Arial" w:hAnsi="Arial" w:cs="Arial"/>
          <w:sz w:val="20"/>
          <w:szCs w:val="20"/>
        </w:rPr>
      </w:pPr>
    </w:p>
    <w:p w14:paraId="0000002B" w14:textId="77777777" w:rsidR="00D7426D" w:rsidRDefault="00D7426D">
      <w:pPr>
        <w:widowControl w:val="0"/>
        <w:rPr>
          <w:rFonts w:ascii="Arial" w:eastAsia="Arial" w:hAnsi="Arial" w:cs="Arial"/>
          <w:sz w:val="20"/>
          <w:szCs w:val="20"/>
        </w:rPr>
      </w:pPr>
    </w:p>
    <w:p w14:paraId="0000002C" w14:textId="77777777" w:rsidR="00D7426D" w:rsidRDefault="00D7426D">
      <w:pPr>
        <w:widowControl w:val="0"/>
        <w:rPr>
          <w:rFonts w:ascii="Arial" w:eastAsia="Arial" w:hAnsi="Arial" w:cs="Arial"/>
          <w:sz w:val="20"/>
          <w:szCs w:val="20"/>
        </w:rPr>
      </w:pPr>
    </w:p>
    <w:p w14:paraId="0000002D" w14:textId="77777777" w:rsidR="00D7426D" w:rsidRDefault="00F61346">
      <w:pPr>
        <w:widowControl w:val="0"/>
        <w:rPr>
          <w:rFonts w:ascii="Arial" w:eastAsia="Arial" w:hAnsi="Arial" w:cs="Arial"/>
          <w:b/>
          <w:sz w:val="20"/>
          <w:szCs w:val="20"/>
        </w:rPr>
      </w:pPr>
      <w:r>
        <w:rPr>
          <w:rFonts w:ascii="Arial" w:eastAsia="Arial" w:hAnsi="Arial" w:cs="Arial"/>
          <w:sz w:val="20"/>
          <w:szCs w:val="20"/>
        </w:rPr>
        <w:t xml:space="preserve">The following offenses are punishable by </w:t>
      </w:r>
      <w:r>
        <w:rPr>
          <w:rFonts w:ascii="Arial" w:eastAsia="Arial" w:hAnsi="Arial" w:cs="Arial"/>
          <w:b/>
          <w:sz w:val="20"/>
          <w:szCs w:val="20"/>
        </w:rPr>
        <w:t>5 demerits</w:t>
      </w:r>
      <w:r>
        <w:rPr>
          <w:rFonts w:ascii="Arial" w:eastAsia="Arial" w:hAnsi="Arial" w:cs="Arial"/>
          <w:sz w:val="20"/>
          <w:szCs w:val="20"/>
        </w:rPr>
        <w:t xml:space="preserve"> </w:t>
      </w:r>
      <w:r>
        <w:rPr>
          <w:rFonts w:ascii="Arial" w:eastAsia="Arial" w:hAnsi="Arial" w:cs="Arial"/>
          <w:b/>
          <w:sz w:val="20"/>
          <w:szCs w:val="20"/>
        </w:rPr>
        <w:t>and a suspension or expulsion depending on the severity. A second offense in any of these can result in expulsion.</w:t>
      </w:r>
    </w:p>
    <w:p w14:paraId="0000002E" w14:textId="77777777" w:rsidR="00D7426D" w:rsidRDefault="00D7426D">
      <w:pPr>
        <w:widowControl w:val="0"/>
        <w:rPr>
          <w:rFonts w:ascii="Arial" w:eastAsia="Arial" w:hAnsi="Arial" w:cs="Arial"/>
          <w:b/>
          <w:sz w:val="20"/>
          <w:szCs w:val="20"/>
        </w:rPr>
      </w:pPr>
    </w:p>
    <w:p w14:paraId="0000002F"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Skipping class</w:t>
      </w:r>
    </w:p>
    <w:p w14:paraId="00000030"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Threats against a student or his/her property</w:t>
      </w:r>
    </w:p>
    <w:p w14:paraId="00000031"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Stealing of school or personal property. Vandalism of school property over $50. (Item must be replaced by student)</w:t>
      </w:r>
    </w:p>
    <w:p w14:paraId="00000032"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Fighting without provocation</w:t>
      </w:r>
    </w:p>
    <w:p w14:paraId="00000033"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Disrespect to a faculty member (3</w:t>
      </w:r>
      <w:r>
        <w:rPr>
          <w:rFonts w:ascii="Arial" w:eastAsia="Arial" w:hAnsi="Arial" w:cs="Arial"/>
          <w:sz w:val="20"/>
          <w:szCs w:val="20"/>
          <w:vertAlign w:val="superscript"/>
        </w:rPr>
        <w:t>rd</w:t>
      </w:r>
      <w:r>
        <w:rPr>
          <w:rFonts w:ascii="Arial" w:eastAsia="Arial" w:hAnsi="Arial" w:cs="Arial"/>
          <w:sz w:val="20"/>
          <w:szCs w:val="20"/>
        </w:rPr>
        <w:t xml:space="preserve"> offense)</w:t>
      </w:r>
    </w:p>
    <w:p w14:paraId="00000034"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Lying to staff or faculty member (including forged signatures)</w:t>
      </w:r>
    </w:p>
    <w:p w14:paraId="00000035" w14:textId="6E96E3E5"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Cheating (2</w:t>
      </w:r>
      <w:r>
        <w:rPr>
          <w:rFonts w:ascii="Arial" w:eastAsia="Arial" w:hAnsi="Arial" w:cs="Arial"/>
          <w:sz w:val="20"/>
          <w:szCs w:val="20"/>
          <w:vertAlign w:val="superscript"/>
        </w:rPr>
        <w:t>nd</w:t>
      </w:r>
      <w:r>
        <w:rPr>
          <w:rFonts w:ascii="Arial" w:eastAsia="Arial" w:hAnsi="Arial" w:cs="Arial"/>
          <w:sz w:val="20"/>
          <w:szCs w:val="20"/>
        </w:rPr>
        <w:t xml:space="preserve"> offense) (this will also result in a </w:t>
      </w:r>
      <w:r w:rsidR="00D329E4">
        <w:rPr>
          <w:rFonts w:ascii="Arial" w:eastAsia="Arial" w:hAnsi="Arial" w:cs="Arial"/>
          <w:sz w:val="20"/>
          <w:szCs w:val="20"/>
        </w:rPr>
        <w:t>5-day</w:t>
      </w:r>
      <w:r>
        <w:rPr>
          <w:rFonts w:ascii="Arial" w:eastAsia="Arial" w:hAnsi="Arial" w:cs="Arial"/>
          <w:sz w:val="20"/>
          <w:szCs w:val="20"/>
        </w:rPr>
        <w:t xml:space="preserve"> suspension with zeros all five days a 3</w:t>
      </w:r>
      <w:r>
        <w:rPr>
          <w:rFonts w:ascii="Arial" w:eastAsia="Arial" w:hAnsi="Arial" w:cs="Arial"/>
          <w:sz w:val="20"/>
          <w:szCs w:val="20"/>
          <w:vertAlign w:val="superscript"/>
        </w:rPr>
        <w:t>rd</w:t>
      </w:r>
      <w:r>
        <w:rPr>
          <w:rFonts w:ascii="Arial" w:eastAsia="Arial" w:hAnsi="Arial" w:cs="Arial"/>
          <w:sz w:val="20"/>
          <w:szCs w:val="20"/>
        </w:rPr>
        <w:t xml:space="preserve"> offense will result in expulsion)</w:t>
      </w:r>
    </w:p>
    <w:p w14:paraId="00000036"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Possession of a weapon</w:t>
      </w:r>
    </w:p>
    <w:p w14:paraId="00000037"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Possession or use of alcoholic beverages, tobacco, illegal drugs, or sexually explicit materials</w:t>
      </w:r>
    </w:p>
    <w:p w14:paraId="00000038" w14:textId="77777777" w:rsidR="00D7426D" w:rsidRDefault="00F61346">
      <w:pPr>
        <w:widowControl w:val="0"/>
        <w:numPr>
          <w:ilvl w:val="0"/>
          <w:numId w:val="4"/>
        </w:numPr>
        <w:tabs>
          <w:tab w:val="left" w:pos="720"/>
        </w:tabs>
        <w:rPr>
          <w:rFonts w:ascii="Arial" w:eastAsia="Arial" w:hAnsi="Arial" w:cs="Arial"/>
          <w:sz w:val="20"/>
          <w:szCs w:val="20"/>
        </w:rPr>
      </w:pPr>
      <w:r>
        <w:rPr>
          <w:rFonts w:ascii="Arial" w:eastAsia="Arial" w:hAnsi="Arial" w:cs="Arial"/>
          <w:sz w:val="20"/>
          <w:szCs w:val="20"/>
        </w:rPr>
        <w:t xml:space="preserve">Inappropriate cyberbullying on a social network (Facebook, Instagram, </w:t>
      </w:r>
      <w:proofErr w:type="spellStart"/>
      <w:r>
        <w:rPr>
          <w:rFonts w:ascii="Arial" w:eastAsia="Arial" w:hAnsi="Arial" w:cs="Arial"/>
          <w:sz w:val="20"/>
          <w:szCs w:val="20"/>
        </w:rPr>
        <w:t>etc</w:t>
      </w:r>
      <w:proofErr w:type="spellEnd"/>
      <w:r>
        <w:rPr>
          <w:rFonts w:ascii="Arial" w:eastAsia="Arial" w:hAnsi="Arial" w:cs="Arial"/>
          <w:sz w:val="20"/>
          <w:szCs w:val="20"/>
        </w:rPr>
        <w:t xml:space="preserve">…) </w:t>
      </w:r>
    </w:p>
    <w:p w14:paraId="00000039" w14:textId="3CEA0A17" w:rsidR="00D7426D" w:rsidRDefault="00F61346">
      <w:pPr>
        <w:widowControl w:val="0"/>
        <w:tabs>
          <w:tab w:val="left" w:pos="720"/>
        </w:tabs>
        <w:ind w:left="1080"/>
        <w:rPr>
          <w:rFonts w:ascii="Arial" w:eastAsia="Arial" w:hAnsi="Arial" w:cs="Arial"/>
          <w:sz w:val="20"/>
          <w:szCs w:val="20"/>
        </w:rPr>
      </w:pPr>
      <w:r>
        <w:rPr>
          <w:rFonts w:ascii="Arial" w:eastAsia="Arial" w:hAnsi="Arial" w:cs="Arial"/>
          <w:b/>
          <w:i/>
          <w:sz w:val="20"/>
          <w:szCs w:val="20"/>
        </w:rPr>
        <w:t>1st offense</w:t>
      </w:r>
      <w:r>
        <w:rPr>
          <w:rFonts w:ascii="Arial" w:eastAsia="Arial" w:hAnsi="Arial" w:cs="Arial"/>
          <w:sz w:val="20"/>
          <w:szCs w:val="20"/>
        </w:rPr>
        <w:t xml:space="preserve"> </w:t>
      </w:r>
      <w:r w:rsidR="00D329E4">
        <w:rPr>
          <w:rFonts w:ascii="Arial" w:eastAsia="Arial" w:hAnsi="Arial" w:cs="Arial"/>
          <w:sz w:val="20"/>
          <w:szCs w:val="20"/>
        </w:rPr>
        <w:t>2-day</w:t>
      </w:r>
      <w:r>
        <w:rPr>
          <w:rFonts w:ascii="Arial" w:eastAsia="Arial" w:hAnsi="Arial" w:cs="Arial"/>
          <w:sz w:val="20"/>
          <w:szCs w:val="20"/>
        </w:rPr>
        <w:t xml:space="preserve"> suspension with zeros given on all work. Work must be made up or 2 </w:t>
      </w:r>
      <w:proofErr w:type="gramStart"/>
      <w:r>
        <w:rPr>
          <w:rFonts w:ascii="Arial" w:eastAsia="Arial" w:hAnsi="Arial" w:cs="Arial"/>
          <w:sz w:val="20"/>
          <w:szCs w:val="20"/>
        </w:rPr>
        <w:t>zero’s</w:t>
      </w:r>
      <w:proofErr w:type="gramEnd"/>
      <w:r>
        <w:rPr>
          <w:rFonts w:ascii="Arial" w:eastAsia="Arial" w:hAnsi="Arial" w:cs="Arial"/>
          <w:sz w:val="20"/>
          <w:szCs w:val="20"/>
        </w:rPr>
        <w:t xml:space="preserve"> will be given: </w:t>
      </w:r>
      <w:r>
        <w:rPr>
          <w:rFonts w:ascii="Arial" w:eastAsia="Arial" w:hAnsi="Arial" w:cs="Arial"/>
          <w:b/>
          <w:i/>
          <w:sz w:val="20"/>
          <w:szCs w:val="20"/>
        </w:rPr>
        <w:t>2nd offense</w:t>
      </w:r>
      <w:r>
        <w:rPr>
          <w:rFonts w:ascii="Arial" w:eastAsia="Arial" w:hAnsi="Arial" w:cs="Arial"/>
          <w:sz w:val="20"/>
          <w:szCs w:val="20"/>
        </w:rPr>
        <w:t xml:space="preserve"> will result in expulsion.  </w:t>
      </w:r>
    </w:p>
    <w:p w14:paraId="0000003A" w14:textId="77777777" w:rsidR="00D7426D" w:rsidRDefault="00D7426D">
      <w:pPr>
        <w:widowControl w:val="0"/>
        <w:rPr>
          <w:rFonts w:ascii="Arial" w:eastAsia="Arial" w:hAnsi="Arial" w:cs="Arial"/>
          <w:sz w:val="20"/>
          <w:szCs w:val="20"/>
        </w:rPr>
      </w:pPr>
    </w:p>
    <w:p w14:paraId="0000003B" w14:textId="77777777" w:rsidR="00D7426D" w:rsidRDefault="00F61346">
      <w:pPr>
        <w:widowControl w:val="0"/>
        <w:rPr>
          <w:rFonts w:ascii="Arial" w:eastAsia="Arial" w:hAnsi="Arial" w:cs="Arial"/>
          <w:sz w:val="20"/>
          <w:szCs w:val="20"/>
        </w:rPr>
      </w:pPr>
      <w:r>
        <w:rPr>
          <w:rFonts w:ascii="Arial" w:eastAsia="Arial" w:hAnsi="Arial" w:cs="Arial"/>
          <w:sz w:val="20"/>
          <w:szCs w:val="20"/>
        </w:rPr>
        <w:t xml:space="preserve">It will be at the teacher’s discretion to assign after school or morning service time. Students will take demerit slips home for signature on the day a demerit is issued and return it to the homeroom teacher the following day. </w:t>
      </w:r>
    </w:p>
    <w:p w14:paraId="0000003C" w14:textId="77777777" w:rsidR="00D7426D" w:rsidRDefault="00D7426D">
      <w:pPr>
        <w:widowControl w:val="0"/>
        <w:rPr>
          <w:rFonts w:ascii="Arial" w:eastAsia="Arial" w:hAnsi="Arial" w:cs="Arial"/>
          <w:b/>
          <w:sz w:val="20"/>
          <w:szCs w:val="20"/>
          <w:u w:val="single"/>
        </w:rPr>
      </w:pPr>
    </w:p>
    <w:p w14:paraId="0000003D" w14:textId="77777777" w:rsidR="00D7426D" w:rsidRDefault="00F61346">
      <w:pPr>
        <w:widowControl w:val="0"/>
        <w:rPr>
          <w:rFonts w:ascii="Arial" w:eastAsia="Arial" w:hAnsi="Arial" w:cs="Arial"/>
          <w:sz w:val="20"/>
          <w:szCs w:val="20"/>
        </w:rPr>
      </w:pPr>
      <w:r>
        <w:rPr>
          <w:rFonts w:ascii="Arial" w:eastAsia="Arial" w:hAnsi="Arial" w:cs="Arial"/>
          <w:b/>
          <w:sz w:val="20"/>
          <w:szCs w:val="20"/>
        </w:rPr>
        <w:t xml:space="preserve">Cell Phones: </w:t>
      </w:r>
      <w:r>
        <w:rPr>
          <w:rFonts w:ascii="Arial" w:eastAsia="Arial" w:hAnsi="Arial" w:cs="Arial"/>
          <w:sz w:val="20"/>
          <w:szCs w:val="20"/>
        </w:rPr>
        <w:t>Cell phones will be allowed as long as they are turned off during school hours and kept in the locker.  They may only be used after leaving the school grounds. The privilege of bringing a cell phone to school will be taken away if the cell phone is out or used, including text messaging, while on campus. Parents needing to reach their students during school hours should call the school office and a message will be given to the student.  If taken out, kept on or seen, the phone or electronic device will be taken away and can be picked up in the office by a parent. Smart watches are not permitted at school.</w:t>
      </w:r>
    </w:p>
    <w:p w14:paraId="0000003E" w14:textId="77777777" w:rsidR="00D7426D" w:rsidRDefault="00D7426D">
      <w:pPr>
        <w:widowControl w:val="0"/>
        <w:rPr>
          <w:rFonts w:ascii="Arial" w:eastAsia="Arial" w:hAnsi="Arial" w:cs="Arial"/>
          <w:sz w:val="20"/>
          <w:szCs w:val="20"/>
        </w:rPr>
      </w:pPr>
    </w:p>
    <w:p w14:paraId="0000003F" w14:textId="3348D383" w:rsidR="00D7426D" w:rsidRDefault="00F61346">
      <w:pPr>
        <w:widowControl w:val="0"/>
        <w:rPr>
          <w:rFonts w:ascii="Arial" w:eastAsia="Arial" w:hAnsi="Arial" w:cs="Arial"/>
          <w:sz w:val="20"/>
          <w:szCs w:val="20"/>
        </w:rPr>
      </w:pPr>
      <w:r>
        <w:rPr>
          <w:rFonts w:ascii="Arial" w:eastAsia="Arial" w:hAnsi="Arial" w:cs="Arial"/>
          <w:b/>
          <w:sz w:val="20"/>
          <w:szCs w:val="20"/>
        </w:rPr>
        <w:t>Dress Code Violations</w:t>
      </w:r>
      <w:r>
        <w:rPr>
          <w:rFonts w:ascii="Arial" w:eastAsia="Arial" w:hAnsi="Arial" w:cs="Arial"/>
          <w:sz w:val="20"/>
          <w:szCs w:val="20"/>
        </w:rPr>
        <w:t xml:space="preserve">:  </w:t>
      </w:r>
      <w:r w:rsidR="00D329E4">
        <w:rPr>
          <w:rFonts w:ascii="Arial" w:eastAsia="Arial" w:hAnsi="Arial" w:cs="Arial"/>
          <w:sz w:val="20"/>
          <w:szCs w:val="20"/>
        </w:rPr>
        <w:t>Repeated dress</w:t>
      </w:r>
      <w:r>
        <w:rPr>
          <w:rFonts w:ascii="Arial" w:eastAsia="Arial" w:hAnsi="Arial" w:cs="Arial"/>
          <w:sz w:val="20"/>
          <w:szCs w:val="20"/>
        </w:rPr>
        <w:t xml:space="preserve"> code violation will result in a demerit. The third demerit in a quarter will result in business attire for a week. Continued dress code violations will result in lunch detentions, suspensions and may eventually result in expulsion.</w:t>
      </w:r>
    </w:p>
    <w:p w14:paraId="00000040" w14:textId="77777777" w:rsidR="00D7426D" w:rsidRDefault="00D7426D">
      <w:pPr>
        <w:widowControl w:val="0"/>
        <w:rPr>
          <w:rFonts w:ascii="Arial" w:eastAsia="Arial" w:hAnsi="Arial" w:cs="Arial"/>
          <w:sz w:val="20"/>
          <w:szCs w:val="20"/>
        </w:rPr>
      </w:pPr>
    </w:p>
    <w:p w14:paraId="00000041" w14:textId="77777777" w:rsidR="00D7426D" w:rsidRDefault="00F61346">
      <w:pPr>
        <w:widowControl w:val="0"/>
        <w:rPr>
          <w:rFonts w:ascii="Arial" w:eastAsia="Arial" w:hAnsi="Arial" w:cs="Arial"/>
          <w:sz w:val="20"/>
          <w:szCs w:val="20"/>
        </w:rPr>
      </w:pPr>
      <w:r>
        <w:rPr>
          <w:rFonts w:ascii="Arial" w:eastAsia="Arial" w:hAnsi="Arial" w:cs="Arial"/>
          <w:b/>
          <w:sz w:val="20"/>
          <w:szCs w:val="20"/>
        </w:rPr>
        <w:t>Tardy to Class</w:t>
      </w:r>
      <w:r>
        <w:rPr>
          <w:rFonts w:ascii="Arial" w:eastAsia="Arial" w:hAnsi="Arial" w:cs="Arial"/>
          <w:sz w:val="20"/>
          <w:szCs w:val="20"/>
        </w:rPr>
        <w:t>: Excused tardiness will include doctor appointments, car trouble, illness or death in the family.</w:t>
      </w:r>
    </w:p>
    <w:p w14:paraId="00000042" w14:textId="77777777" w:rsidR="00D7426D" w:rsidRDefault="00F61346">
      <w:pPr>
        <w:widowControl w:val="0"/>
        <w:rPr>
          <w:rFonts w:ascii="Arial" w:eastAsia="Arial" w:hAnsi="Arial" w:cs="Arial"/>
          <w:sz w:val="20"/>
          <w:szCs w:val="20"/>
        </w:rPr>
      </w:pPr>
      <w:r>
        <w:rPr>
          <w:rFonts w:ascii="Arial" w:eastAsia="Arial" w:hAnsi="Arial" w:cs="Arial"/>
          <w:sz w:val="20"/>
          <w:szCs w:val="20"/>
        </w:rPr>
        <w:t xml:space="preserve">  </w:t>
      </w:r>
    </w:p>
    <w:p w14:paraId="00000043" w14:textId="333737F6" w:rsidR="00D7426D" w:rsidRDefault="00F61346">
      <w:pPr>
        <w:widowControl w:val="0"/>
        <w:rPr>
          <w:rFonts w:ascii="Arial" w:eastAsia="Arial" w:hAnsi="Arial" w:cs="Arial"/>
          <w:sz w:val="20"/>
          <w:szCs w:val="20"/>
        </w:rPr>
      </w:pPr>
      <w:r>
        <w:rPr>
          <w:rFonts w:ascii="Arial" w:eastAsia="Arial" w:hAnsi="Arial" w:cs="Arial"/>
          <w:sz w:val="20"/>
          <w:szCs w:val="20"/>
        </w:rPr>
        <w:t xml:space="preserve">3 unexcused </w:t>
      </w:r>
      <w:proofErr w:type="spellStart"/>
      <w:r>
        <w:rPr>
          <w:rFonts w:ascii="Arial" w:eastAsia="Arial" w:hAnsi="Arial" w:cs="Arial"/>
          <w:sz w:val="20"/>
          <w:szCs w:val="20"/>
        </w:rPr>
        <w:t>tardies</w:t>
      </w:r>
      <w:proofErr w:type="spellEnd"/>
      <w:r>
        <w:rPr>
          <w:rFonts w:ascii="Arial" w:eastAsia="Arial" w:hAnsi="Arial" w:cs="Arial"/>
          <w:sz w:val="20"/>
          <w:szCs w:val="20"/>
        </w:rPr>
        <w:t xml:space="preserve"> = 1 unexcused absence. Three </w:t>
      </w:r>
      <w:proofErr w:type="spellStart"/>
      <w:r>
        <w:rPr>
          <w:rFonts w:ascii="Arial" w:eastAsia="Arial" w:hAnsi="Arial" w:cs="Arial"/>
          <w:sz w:val="20"/>
          <w:szCs w:val="20"/>
        </w:rPr>
        <w:t>tardies</w:t>
      </w:r>
      <w:proofErr w:type="spellEnd"/>
      <w:r>
        <w:rPr>
          <w:rFonts w:ascii="Arial" w:eastAsia="Arial" w:hAnsi="Arial" w:cs="Arial"/>
          <w:sz w:val="20"/>
          <w:szCs w:val="20"/>
        </w:rPr>
        <w:t xml:space="preserve"> in a nine-week period will result in 1</w:t>
      </w:r>
      <w:r>
        <w:rPr>
          <w:rFonts w:ascii="Arial" w:eastAsia="Arial" w:hAnsi="Arial" w:cs="Arial"/>
          <w:sz w:val="20"/>
          <w:szCs w:val="20"/>
          <w:u w:val="single"/>
        </w:rPr>
        <w:t xml:space="preserve"> unexcused absence</w:t>
      </w:r>
      <w:r>
        <w:rPr>
          <w:rFonts w:ascii="Arial" w:eastAsia="Arial" w:hAnsi="Arial" w:cs="Arial"/>
          <w:sz w:val="20"/>
          <w:szCs w:val="20"/>
        </w:rPr>
        <w:t xml:space="preserve"> which will affect perfect attendance. </w:t>
      </w:r>
    </w:p>
    <w:p w14:paraId="686AB25B" w14:textId="77777777" w:rsidR="00D329E4" w:rsidRDefault="00D329E4">
      <w:pPr>
        <w:widowControl w:val="0"/>
        <w:rPr>
          <w:rFonts w:ascii="Arial" w:eastAsia="Arial" w:hAnsi="Arial" w:cs="Arial"/>
          <w:sz w:val="20"/>
          <w:szCs w:val="20"/>
        </w:rPr>
      </w:pPr>
    </w:p>
    <w:p w14:paraId="00000044" w14:textId="77777777" w:rsidR="00D7426D" w:rsidRDefault="00F61346">
      <w:pPr>
        <w:rPr>
          <w:rFonts w:ascii="Arial" w:eastAsia="Arial" w:hAnsi="Arial" w:cs="Arial"/>
          <w:sz w:val="20"/>
          <w:szCs w:val="20"/>
        </w:rPr>
      </w:pPr>
      <w:proofErr w:type="spellStart"/>
      <w:r>
        <w:rPr>
          <w:rFonts w:ascii="Arial" w:eastAsia="Arial" w:hAnsi="Arial" w:cs="Arial"/>
          <w:sz w:val="20"/>
          <w:szCs w:val="20"/>
        </w:rPr>
        <w:t>Tardies</w:t>
      </w:r>
      <w:proofErr w:type="spellEnd"/>
      <w:r>
        <w:rPr>
          <w:rFonts w:ascii="Arial" w:eastAsia="Arial" w:hAnsi="Arial" w:cs="Arial"/>
          <w:sz w:val="20"/>
          <w:szCs w:val="20"/>
        </w:rPr>
        <w:t xml:space="preserve"> are disruptive to the classroom and also have an adverse effect on your child’s educational progress. Any student arriving after 8:00 a.m. must come through the office and have a note stating the reason for tardiness before going to the classroom. Three unexcused </w:t>
      </w:r>
      <w:proofErr w:type="spellStart"/>
      <w:r>
        <w:rPr>
          <w:rFonts w:ascii="Arial" w:eastAsia="Arial" w:hAnsi="Arial" w:cs="Arial"/>
          <w:sz w:val="20"/>
          <w:szCs w:val="20"/>
        </w:rPr>
        <w:t>tardies</w:t>
      </w:r>
      <w:proofErr w:type="spellEnd"/>
      <w:r>
        <w:rPr>
          <w:rFonts w:ascii="Arial" w:eastAsia="Arial" w:hAnsi="Arial" w:cs="Arial"/>
          <w:sz w:val="20"/>
          <w:szCs w:val="20"/>
        </w:rPr>
        <w:t xml:space="preserve"> in a nine-week period will result in 1 unexcused absence which will affect perfect attendance. Excused tardiness will include doctor appointments, car trouble, illness or death in the family. A student may have 3 excused </w:t>
      </w:r>
      <w:proofErr w:type="spellStart"/>
      <w:r>
        <w:rPr>
          <w:rFonts w:ascii="Arial" w:eastAsia="Arial" w:hAnsi="Arial" w:cs="Arial"/>
          <w:sz w:val="20"/>
          <w:szCs w:val="20"/>
        </w:rPr>
        <w:t>tardies</w:t>
      </w:r>
      <w:proofErr w:type="spellEnd"/>
      <w:r>
        <w:rPr>
          <w:rFonts w:ascii="Arial" w:eastAsia="Arial" w:hAnsi="Arial" w:cs="Arial"/>
          <w:sz w:val="20"/>
          <w:szCs w:val="20"/>
        </w:rPr>
        <w:t xml:space="preserve"> a semester due to family or personal illness.</w:t>
      </w:r>
    </w:p>
    <w:p w14:paraId="00000045" w14:textId="77777777" w:rsidR="00D7426D" w:rsidRDefault="00D7426D">
      <w:pPr>
        <w:rPr>
          <w:rFonts w:ascii="Arial" w:eastAsia="Arial" w:hAnsi="Arial" w:cs="Arial"/>
          <w:b/>
          <w:sz w:val="20"/>
          <w:szCs w:val="20"/>
        </w:rPr>
      </w:pPr>
    </w:p>
    <w:p w14:paraId="00000046" w14:textId="77777777" w:rsidR="00D7426D" w:rsidRDefault="00F61346">
      <w:pPr>
        <w:rPr>
          <w:rFonts w:ascii="Arial" w:eastAsia="Arial" w:hAnsi="Arial" w:cs="Arial"/>
          <w:sz w:val="20"/>
          <w:szCs w:val="20"/>
        </w:rPr>
      </w:pPr>
      <w:r>
        <w:rPr>
          <w:rFonts w:ascii="Arial" w:eastAsia="Arial" w:hAnsi="Arial" w:cs="Arial"/>
          <w:sz w:val="20"/>
          <w:szCs w:val="20"/>
        </w:rPr>
        <w:t xml:space="preserve">Students are permitted 3 excused </w:t>
      </w:r>
      <w:proofErr w:type="spellStart"/>
      <w:r>
        <w:rPr>
          <w:rFonts w:ascii="Arial" w:eastAsia="Arial" w:hAnsi="Arial" w:cs="Arial"/>
          <w:sz w:val="20"/>
          <w:szCs w:val="20"/>
        </w:rPr>
        <w:t>tardies</w:t>
      </w:r>
      <w:proofErr w:type="spellEnd"/>
      <w:r>
        <w:rPr>
          <w:rFonts w:ascii="Arial" w:eastAsia="Arial" w:hAnsi="Arial" w:cs="Arial"/>
          <w:sz w:val="20"/>
          <w:szCs w:val="20"/>
        </w:rPr>
        <w:t xml:space="preserve"> per semester with a note from a parent.                                                              After the 4</w:t>
      </w:r>
      <w:r>
        <w:rPr>
          <w:rFonts w:ascii="Arial" w:eastAsia="Arial" w:hAnsi="Arial" w:cs="Arial"/>
          <w:sz w:val="20"/>
          <w:szCs w:val="20"/>
          <w:vertAlign w:val="superscript"/>
        </w:rPr>
        <w:t>th</w:t>
      </w:r>
      <w:r>
        <w:rPr>
          <w:rFonts w:ascii="Arial" w:eastAsia="Arial" w:hAnsi="Arial" w:cs="Arial"/>
          <w:sz w:val="20"/>
          <w:szCs w:val="20"/>
        </w:rPr>
        <w:t xml:space="preserve"> tardy, only a doctor’s note will be counted as an excused tardy. </w:t>
      </w:r>
    </w:p>
    <w:p w14:paraId="00000047" w14:textId="77777777" w:rsidR="00D7426D" w:rsidRDefault="00D7426D">
      <w:pPr>
        <w:rPr>
          <w:rFonts w:ascii="Arial" w:eastAsia="Arial" w:hAnsi="Arial" w:cs="Arial"/>
          <w:sz w:val="20"/>
          <w:szCs w:val="20"/>
        </w:rPr>
      </w:pPr>
    </w:p>
    <w:p w14:paraId="00000048" w14:textId="77777777" w:rsidR="00D7426D" w:rsidRDefault="00F61346">
      <w:pPr>
        <w:rPr>
          <w:rFonts w:ascii="Arial" w:eastAsia="Arial" w:hAnsi="Arial" w:cs="Arial"/>
          <w:sz w:val="20"/>
          <w:szCs w:val="20"/>
        </w:rPr>
      </w:pPr>
      <w:r>
        <w:rPr>
          <w:rFonts w:ascii="Arial" w:eastAsia="Arial" w:hAnsi="Arial" w:cs="Arial"/>
          <w:sz w:val="20"/>
          <w:szCs w:val="20"/>
        </w:rPr>
        <w:t>On the 4</w:t>
      </w:r>
      <w:r>
        <w:rPr>
          <w:rFonts w:ascii="Arial" w:eastAsia="Arial" w:hAnsi="Arial" w:cs="Arial"/>
          <w:sz w:val="20"/>
          <w:szCs w:val="20"/>
          <w:vertAlign w:val="superscript"/>
        </w:rPr>
        <w:t>th</w:t>
      </w:r>
      <w:r>
        <w:rPr>
          <w:rFonts w:ascii="Arial" w:eastAsia="Arial" w:hAnsi="Arial" w:cs="Arial"/>
          <w:sz w:val="20"/>
          <w:szCs w:val="20"/>
        </w:rPr>
        <w:t xml:space="preserve"> unexcused tardy in a semester there will be a $5 charge</w:t>
      </w:r>
      <w:r>
        <w:rPr>
          <w:rFonts w:ascii="Arial" w:eastAsia="Arial" w:hAnsi="Arial" w:cs="Arial"/>
          <w:sz w:val="20"/>
          <w:szCs w:val="20"/>
        </w:rPr>
        <w:tab/>
      </w:r>
      <w:r>
        <w:rPr>
          <w:rFonts w:ascii="Arial" w:eastAsia="Arial" w:hAnsi="Arial" w:cs="Arial"/>
          <w:sz w:val="20"/>
          <w:szCs w:val="20"/>
        </w:rPr>
        <w:tab/>
        <w:t xml:space="preserve">                                                                    On the 5</w:t>
      </w:r>
      <w:r>
        <w:rPr>
          <w:rFonts w:ascii="Arial" w:eastAsia="Arial" w:hAnsi="Arial" w:cs="Arial"/>
          <w:sz w:val="20"/>
          <w:szCs w:val="20"/>
          <w:vertAlign w:val="superscript"/>
        </w:rPr>
        <w:t>th</w:t>
      </w:r>
      <w:r>
        <w:rPr>
          <w:rFonts w:ascii="Arial" w:eastAsia="Arial" w:hAnsi="Arial" w:cs="Arial"/>
          <w:sz w:val="20"/>
          <w:szCs w:val="20"/>
        </w:rPr>
        <w:t xml:space="preserve"> unexcused tardy in a semester there will be a $10 charge</w:t>
      </w:r>
      <w:r>
        <w:rPr>
          <w:rFonts w:ascii="Arial" w:eastAsia="Arial" w:hAnsi="Arial" w:cs="Arial"/>
          <w:sz w:val="20"/>
          <w:szCs w:val="20"/>
        </w:rPr>
        <w:tab/>
        <w:t xml:space="preserve">                                                                                    On the 6</w:t>
      </w:r>
      <w:r>
        <w:rPr>
          <w:rFonts w:ascii="Arial" w:eastAsia="Arial" w:hAnsi="Arial" w:cs="Arial"/>
          <w:sz w:val="20"/>
          <w:szCs w:val="20"/>
          <w:vertAlign w:val="superscript"/>
        </w:rPr>
        <w:t>th</w:t>
      </w:r>
      <w:r>
        <w:rPr>
          <w:rFonts w:ascii="Arial" w:eastAsia="Arial" w:hAnsi="Arial" w:cs="Arial"/>
          <w:sz w:val="20"/>
          <w:szCs w:val="20"/>
        </w:rPr>
        <w:t xml:space="preserve"> unexcused tardy in a semester there will be a $15 charge                                                                                              On the 7</w:t>
      </w:r>
      <w:r>
        <w:rPr>
          <w:rFonts w:ascii="Arial" w:eastAsia="Arial" w:hAnsi="Arial" w:cs="Arial"/>
          <w:sz w:val="20"/>
          <w:szCs w:val="20"/>
          <w:vertAlign w:val="superscript"/>
        </w:rPr>
        <w:t>th</w:t>
      </w:r>
      <w:r>
        <w:rPr>
          <w:rFonts w:ascii="Arial" w:eastAsia="Arial" w:hAnsi="Arial" w:cs="Arial"/>
          <w:sz w:val="20"/>
          <w:szCs w:val="20"/>
        </w:rPr>
        <w:t xml:space="preserve"> unexcused tardy in a semester there will be a $ 20 charge </w:t>
      </w:r>
      <w:r>
        <w:rPr>
          <w:rFonts w:ascii="Arial" w:eastAsia="Arial" w:hAnsi="Arial" w:cs="Arial"/>
          <w:sz w:val="20"/>
          <w:szCs w:val="20"/>
        </w:rPr>
        <w:tab/>
      </w:r>
    </w:p>
    <w:p w14:paraId="00000049" w14:textId="77777777" w:rsidR="00D7426D" w:rsidRDefault="00F61346">
      <w:pPr>
        <w:rPr>
          <w:rFonts w:ascii="Arial" w:eastAsia="Arial" w:hAnsi="Arial" w:cs="Arial"/>
          <w:sz w:val="20"/>
          <w:szCs w:val="20"/>
        </w:rPr>
      </w:pPr>
      <w:r>
        <w:rPr>
          <w:rFonts w:ascii="Arial" w:eastAsia="Arial" w:hAnsi="Arial" w:cs="Arial"/>
          <w:sz w:val="20"/>
          <w:szCs w:val="20"/>
        </w:rPr>
        <w:t xml:space="preserve">3 Unexcused </w:t>
      </w:r>
      <w:proofErr w:type="spellStart"/>
      <w:r>
        <w:rPr>
          <w:rFonts w:ascii="Arial" w:eastAsia="Arial" w:hAnsi="Arial" w:cs="Arial"/>
          <w:sz w:val="20"/>
          <w:szCs w:val="20"/>
        </w:rPr>
        <w:t>tardies</w:t>
      </w:r>
      <w:proofErr w:type="spellEnd"/>
      <w:r>
        <w:rPr>
          <w:rFonts w:ascii="Arial" w:eastAsia="Arial" w:hAnsi="Arial" w:cs="Arial"/>
          <w:sz w:val="20"/>
          <w:szCs w:val="20"/>
        </w:rPr>
        <w:t xml:space="preserve"> = 1 absence </w:t>
      </w:r>
    </w:p>
    <w:p w14:paraId="0000004A" w14:textId="77777777" w:rsidR="00D7426D" w:rsidRDefault="00D7426D">
      <w:pPr>
        <w:rPr>
          <w:rFonts w:ascii="Arial" w:eastAsia="Arial" w:hAnsi="Arial" w:cs="Arial"/>
          <w:sz w:val="20"/>
          <w:szCs w:val="20"/>
        </w:rPr>
      </w:pPr>
    </w:p>
    <w:p w14:paraId="0000004B" w14:textId="3384CDDB" w:rsidR="00D7426D" w:rsidRDefault="00F61346">
      <w:pPr>
        <w:rPr>
          <w:rFonts w:ascii="Arial" w:eastAsia="Arial" w:hAnsi="Arial" w:cs="Arial"/>
          <w:sz w:val="20"/>
          <w:szCs w:val="20"/>
        </w:rPr>
      </w:pPr>
      <w:r>
        <w:rPr>
          <w:rFonts w:ascii="Arial" w:eastAsia="Arial" w:hAnsi="Arial" w:cs="Arial"/>
          <w:sz w:val="20"/>
          <w:szCs w:val="20"/>
        </w:rPr>
        <w:t xml:space="preserve">The $5 increment charge will continue to accumulate until a student reaches 15 unexcused </w:t>
      </w:r>
      <w:proofErr w:type="spellStart"/>
      <w:r>
        <w:rPr>
          <w:rFonts w:ascii="Arial" w:eastAsia="Arial" w:hAnsi="Arial" w:cs="Arial"/>
          <w:sz w:val="20"/>
          <w:szCs w:val="20"/>
        </w:rPr>
        <w:t>tardies</w:t>
      </w:r>
      <w:proofErr w:type="spellEnd"/>
      <w:r>
        <w:rPr>
          <w:rFonts w:ascii="Arial" w:eastAsia="Arial" w:hAnsi="Arial" w:cs="Arial"/>
          <w:sz w:val="20"/>
          <w:szCs w:val="20"/>
        </w:rPr>
        <w:t xml:space="preserve">/ $60 a </w:t>
      </w:r>
      <w:r w:rsidR="00D329E4">
        <w:rPr>
          <w:rFonts w:ascii="Arial" w:eastAsia="Arial" w:hAnsi="Arial" w:cs="Arial"/>
          <w:sz w:val="20"/>
          <w:szCs w:val="20"/>
        </w:rPr>
        <w:t>semester.</w:t>
      </w:r>
      <w:r>
        <w:rPr>
          <w:rFonts w:ascii="Arial" w:eastAsia="Arial" w:hAnsi="Arial" w:cs="Arial"/>
          <w:sz w:val="20"/>
          <w:szCs w:val="20"/>
        </w:rPr>
        <w:t xml:space="preserve"> At this point a student may be asked to find another school. A student coming in half way through class, not prepared for the day, is unfair to the student, the teacher and the class that is being </w:t>
      </w:r>
      <w:r w:rsidR="00D329E4">
        <w:rPr>
          <w:rFonts w:ascii="Arial" w:eastAsia="Arial" w:hAnsi="Arial" w:cs="Arial"/>
          <w:sz w:val="20"/>
          <w:szCs w:val="20"/>
        </w:rPr>
        <w:t>interrupted.</w:t>
      </w:r>
      <w:r>
        <w:rPr>
          <w:rFonts w:ascii="Arial" w:eastAsia="Arial" w:hAnsi="Arial" w:cs="Arial"/>
          <w:sz w:val="20"/>
          <w:szCs w:val="20"/>
        </w:rPr>
        <w:t xml:space="preserve"> Thank you in advance for helping make our days at Rainbow successful.</w:t>
      </w:r>
    </w:p>
    <w:p w14:paraId="0000004C" w14:textId="77777777" w:rsidR="00D7426D" w:rsidRDefault="00D7426D">
      <w:pPr>
        <w:widowControl w:val="0"/>
        <w:tabs>
          <w:tab w:val="left" w:pos="1440"/>
        </w:tabs>
        <w:rPr>
          <w:rFonts w:ascii="Arial" w:eastAsia="Arial" w:hAnsi="Arial" w:cs="Arial"/>
          <w:b/>
          <w:sz w:val="20"/>
          <w:szCs w:val="20"/>
          <w:u w:val="single"/>
        </w:rPr>
      </w:pPr>
    </w:p>
    <w:p w14:paraId="0000004D" w14:textId="77777777" w:rsidR="00D7426D" w:rsidRDefault="00F61346">
      <w:pPr>
        <w:rPr>
          <w:rFonts w:ascii="Arial" w:eastAsia="Arial" w:hAnsi="Arial" w:cs="Arial"/>
          <w:sz w:val="20"/>
          <w:szCs w:val="20"/>
        </w:rPr>
      </w:pPr>
      <w:r>
        <w:rPr>
          <w:rFonts w:ascii="Arial" w:eastAsia="Arial" w:hAnsi="Arial" w:cs="Arial"/>
          <w:sz w:val="20"/>
          <w:szCs w:val="20"/>
        </w:rPr>
        <w:t>Student Name (Print) _______________________________________Grade__________</w:t>
      </w:r>
    </w:p>
    <w:p w14:paraId="0000004E" w14:textId="77777777" w:rsidR="00D7426D" w:rsidRDefault="00D7426D">
      <w:pPr>
        <w:rPr>
          <w:rFonts w:ascii="Arial" w:eastAsia="Arial" w:hAnsi="Arial" w:cs="Arial"/>
          <w:sz w:val="20"/>
          <w:szCs w:val="20"/>
        </w:rPr>
      </w:pPr>
    </w:p>
    <w:p w14:paraId="0000004F" w14:textId="77777777" w:rsidR="00D7426D" w:rsidRDefault="00F61346">
      <w:pPr>
        <w:rPr>
          <w:rFonts w:ascii="Arial" w:eastAsia="Arial" w:hAnsi="Arial" w:cs="Arial"/>
          <w:sz w:val="20"/>
          <w:szCs w:val="20"/>
        </w:rPr>
      </w:pPr>
      <w:r>
        <w:rPr>
          <w:rFonts w:ascii="Arial" w:eastAsia="Arial" w:hAnsi="Arial" w:cs="Arial"/>
          <w:sz w:val="20"/>
          <w:szCs w:val="20"/>
        </w:rPr>
        <w:t>Signature_________________________________________________Date___________</w:t>
      </w:r>
    </w:p>
    <w:p w14:paraId="00000050" w14:textId="77777777" w:rsidR="00D7426D" w:rsidRDefault="00D7426D">
      <w:pPr>
        <w:rPr>
          <w:rFonts w:ascii="Arial" w:eastAsia="Arial" w:hAnsi="Arial" w:cs="Arial"/>
          <w:sz w:val="20"/>
          <w:szCs w:val="20"/>
        </w:rPr>
      </w:pPr>
    </w:p>
    <w:p w14:paraId="00000051" w14:textId="77777777" w:rsidR="00D7426D" w:rsidRDefault="00F61346">
      <w:pPr>
        <w:rPr>
          <w:rFonts w:ascii="Arial" w:eastAsia="Arial" w:hAnsi="Arial" w:cs="Arial"/>
          <w:sz w:val="20"/>
          <w:szCs w:val="20"/>
        </w:rPr>
      </w:pPr>
      <w:r>
        <w:rPr>
          <w:rFonts w:ascii="Arial" w:eastAsia="Arial" w:hAnsi="Arial" w:cs="Arial"/>
          <w:sz w:val="20"/>
          <w:szCs w:val="20"/>
        </w:rPr>
        <w:t>Parent/Guardian (Print)_____________________________________________________</w:t>
      </w:r>
    </w:p>
    <w:p w14:paraId="00000052" w14:textId="77777777" w:rsidR="00D7426D" w:rsidRDefault="00D7426D">
      <w:pPr>
        <w:rPr>
          <w:rFonts w:ascii="Arial" w:eastAsia="Arial" w:hAnsi="Arial" w:cs="Arial"/>
          <w:sz w:val="20"/>
          <w:szCs w:val="20"/>
        </w:rPr>
      </w:pPr>
    </w:p>
    <w:p w14:paraId="00000053" w14:textId="77777777" w:rsidR="00D7426D" w:rsidRDefault="00F61346">
      <w:pPr>
        <w:rPr>
          <w:sz w:val="20"/>
          <w:szCs w:val="20"/>
        </w:rPr>
      </w:pPr>
      <w:r>
        <w:rPr>
          <w:rFonts w:ascii="Arial" w:eastAsia="Arial" w:hAnsi="Arial" w:cs="Arial"/>
          <w:sz w:val="20"/>
          <w:szCs w:val="20"/>
        </w:rPr>
        <w:t>Signature________________________________________________________________</w:t>
      </w:r>
      <w:bookmarkEnd w:id="1"/>
    </w:p>
    <w:sectPr w:rsidR="00D7426D">
      <w:pgSz w:w="12240" w:h="15840"/>
      <w:pgMar w:top="180" w:right="900" w:bottom="36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470D"/>
    <w:multiLevelType w:val="multilevel"/>
    <w:tmpl w:val="0F5694D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5BA16BA"/>
    <w:multiLevelType w:val="multilevel"/>
    <w:tmpl w:val="3416A9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5030072"/>
    <w:multiLevelType w:val="multilevel"/>
    <w:tmpl w:val="6F4655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CF828A9"/>
    <w:multiLevelType w:val="multilevel"/>
    <w:tmpl w:val="4C467D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6D"/>
    <w:rsid w:val="00D329E4"/>
    <w:rsid w:val="00D7426D"/>
    <w:rsid w:val="00F6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EDB4"/>
  <w15:docId w15:val="{24E14891-9767-49D3-B48E-CB851CB4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0D8"/>
  </w:style>
  <w:style w:type="paragraph" w:styleId="Heading1">
    <w:name w:val="heading 1"/>
    <w:basedOn w:val="Normal"/>
    <w:next w:val="Normal"/>
    <w:link w:val="Heading1Char"/>
    <w:uiPriority w:val="9"/>
    <w:qFormat/>
    <w:rsid w:val="006533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E00A5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A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A5F"/>
    <w:rPr>
      <w:rFonts w:ascii="Times New Roman" w:eastAsia="Times New Roman" w:hAnsi="Times New Roman" w:cs="Times New Roman"/>
      <w:b/>
      <w:bCs/>
      <w:sz w:val="36"/>
      <w:szCs w:val="36"/>
    </w:rPr>
  </w:style>
  <w:style w:type="character" w:customStyle="1" w:styleId="notranslate">
    <w:name w:val="notranslate"/>
    <w:basedOn w:val="DefaultParagraphFont"/>
    <w:rsid w:val="00E00A5F"/>
  </w:style>
  <w:style w:type="paragraph" w:customStyle="1" w:styleId="Standard">
    <w:name w:val="Standard"/>
    <w:rsid w:val="00E00A5F"/>
    <w:pPr>
      <w:suppressAutoHyphens/>
      <w:autoSpaceDN w:val="0"/>
      <w:spacing w:after="200" w:line="276" w:lineRule="auto"/>
      <w:textAlignment w:val="baseline"/>
    </w:pPr>
    <w:rPr>
      <w:rFonts w:eastAsia="SimSun"/>
      <w:kern w:val="3"/>
    </w:rPr>
  </w:style>
  <w:style w:type="character" w:styleId="Hyperlink">
    <w:name w:val="Hyperlink"/>
    <w:basedOn w:val="DefaultParagraphFont"/>
    <w:uiPriority w:val="99"/>
    <w:unhideWhenUsed/>
    <w:rsid w:val="00AD34BC"/>
    <w:rPr>
      <w:color w:val="0000FF" w:themeColor="hyperlink"/>
      <w:u w:val="single"/>
    </w:rPr>
  </w:style>
  <w:style w:type="paragraph" w:styleId="BalloonText">
    <w:name w:val="Balloon Text"/>
    <w:basedOn w:val="Normal"/>
    <w:link w:val="BalloonTextChar"/>
    <w:uiPriority w:val="99"/>
    <w:semiHidden/>
    <w:unhideWhenUsed/>
    <w:rsid w:val="00CF3873"/>
    <w:rPr>
      <w:rFonts w:ascii="Tahoma" w:hAnsi="Tahoma" w:cs="Tahoma"/>
      <w:sz w:val="16"/>
      <w:szCs w:val="16"/>
    </w:rPr>
  </w:style>
  <w:style w:type="character" w:customStyle="1" w:styleId="BalloonTextChar">
    <w:name w:val="Balloon Text Char"/>
    <w:basedOn w:val="DefaultParagraphFont"/>
    <w:link w:val="BalloonText"/>
    <w:uiPriority w:val="99"/>
    <w:semiHidden/>
    <w:rsid w:val="00CF3873"/>
    <w:rPr>
      <w:rFonts w:ascii="Tahoma" w:hAnsi="Tahoma" w:cs="Tahoma"/>
      <w:sz w:val="16"/>
      <w:szCs w:val="16"/>
    </w:rPr>
  </w:style>
  <w:style w:type="character" w:customStyle="1" w:styleId="Heading1Char">
    <w:name w:val="Heading 1 Char"/>
    <w:basedOn w:val="DefaultParagraphFont"/>
    <w:link w:val="Heading1"/>
    <w:uiPriority w:val="9"/>
    <w:rsid w:val="0065332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A77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0fyN8VkFs22sLBPp4S8YHbB9g==">AMUW2mXx88U2Ma8bvNxeSX8D5bKi5bFquNGWCd33sRS02tA/pCCNI67Z1dsTOZr4wYgjwXwwRcJyVAJfIAdhv19BT2W9uVUQb2SMuVLCRtzCkeLJYXYKgaoYCY8Lbwox0O0F5gMOlFN2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Theresa Ward</cp:lastModifiedBy>
  <cp:revision>3</cp:revision>
  <dcterms:created xsi:type="dcterms:W3CDTF">2022-01-26T19:41:00Z</dcterms:created>
  <dcterms:modified xsi:type="dcterms:W3CDTF">2022-02-09T18:30:00Z</dcterms:modified>
</cp:coreProperties>
</file>